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77A01" w:rsidRPr="007E49E1" w:rsidRDefault="00777A01" w:rsidP="00777A01">
      <w:pPr>
        <w:pStyle w:val="Sombreadovistoso-nfasis31"/>
        <w:jc w:val="center"/>
        <w:rPr>
          <w:rFonts w:asciiTheme="minorHAnsi" w:hAnsiTheme="minorHAnsi" w:cstheme="minorHAnsi"/>
          <w:b/>
          <w:caps/>
          <w:sz w:val="20"/>
          <w:szCs w:val="16"/>
        </w:rPr>
      </w:pPr>
      <w:r w:rsidRPr="007E49E1">
        <w:rPr>
          <w:rFonts w:asciiTheme="minorHAnsi" w:hAnsiTheme="minorHAnsi" w:cstheme="minorHAnsi"/>
          <w:b/>
          <w:caps/>
          <w:sz w:val="20"/>
          <w:szCs w:val="16"/>
        </w:rPr>
        <w:t>Requisitos de facturación</w:t>
      </w:r>
      <w:r w:rsidR="00504DE7">
        <w:rPr>
          <w:rFonts w:asciiTheme="minorHAnsi" w:hAnsiTheme="minorHAnsi" w:cstheme="minorHAnsi"/>
          <w:b/>
          <w:caps/>
          <w:sz w:val="20"/>
          <w:szCs w:val="16"/>
        </w:rPr>
        <w:t xml:space="preserve"> LAVANDERÍA</w:t>
      </w:r>
    </w:p>
    <w:p w:rsidR="000F341F" w:rsidRPr="007E49E1" w:rsidRDefault="00777A01" w:rsidP="00AA005C">
      <w:pPr>
        <w:pStyle w:val="Sinespaciado"/>
        <w:rPr>
          <w:rFonts w:asciiTheme="minorHAnsi" w:hAnsiTheme="minorHAnsi" w:cstheme="minorHAnsi"/>
          <w:sz w:val="20"/>
          <w:szCs w:val="16"/>
        </w:rPr>
      </w:pPr>
      <w:r w:rsidRPr="007E49E1">
        <w:rPr>
          <w:rFonts w:asciiTheme="minorHAnsi" w:hAnsiTheme="minorHAnsi" w:cstheme="minorHAnsi"/>
          <w:sz w:val="20"/>
          <w:szCs w:val="16"/>
        </w:rPr>
        <w:t>La factura correspondiente deberá ser expedida con los siguientes datos:</w:t>
      </w:r>
    </w:p>
    <w:p w:rsidR="000F341F" w:rsidRPr="007E49E1" w:rsidRDefault="000F341F" w:rsidP="00AA005C">
      <w:pPr>
        <w:pStyle w:val="Sinespaciado"/>
        <w:rPr>
          <w:rFonts w:asciiTheme="minorHAnsi" w:hAnsiTheme="minorHAnsi" w:cstheme="minorHAnsi"/>
          <w:sz w:val="20"/>
          <w:szCs w:val="16"/>
        </w:rPr>
      </w:pPr>
    </w:p>
    <w:p w:rsidR="000F341F" w:rsidRPr="007E49E1" w:rsidRDefault="000F341F" w:rsidP="00AA005C">
      <w:pPr>
        <w:pStyle w:val="Sinespaciado"/>
        <w:rPr>
          <w:rFonts w:asciiTheme="minorHAnsi" w:hAnsiTheme="minorHAnsi" w:cstheme="minorHAnsi"/>
          <w:sz w:val="20"/>
          <w:szCs w:val="16"/>
        </w:rPr>
      </w:pPr>
      <w:r w:rsidRPr="007E49E1">
        <w:rPr>
          <w:rFonts w:asciiTheme="minorHAnsi" w:hAnsiTheme="minorHAnsi" w:cstheme="minorHAnsi"/>
          <w:sz w:val="20"/>
          <w:szCs w:val="16"/>
        </w:rPr>
        <w:t xml:space="preserve">Nombre: </w:t>
      </w:r>
      <w:r w:rsidR="00777A01" w:rsidRPr="007E49E1">
        <w:rPr>
          <w:rFonts w:asciiTheme="minorHAnsi" w:hAnsiTheme="minorHAnsi" w:cstheme="minorHAnsi"/>
          <w:sz w:val="20"/>
          <w:szCs w:val="16"/>
        </w:rPr>
        <w:t>Instituto de Salud Pública del Estado de Guanajuato</w:t>
      </w:r>
    </w:p>
    <w:p w:rsidR="000F341F" w:rsidRPr="007E49E1" w:rsidRDefault="000F341F" w:rsidP="00AA005C">
      <w:pPr>
        <w:pStyle w:val="Sinespaciado"/>
        <w:rPr>
          <w:rFonts w:asciiTheme="minorHAnsi" w:hAnsiTheme="minorHAnsi" w:cstheme="minorHAnsi"/>
          <w:sz w:val="20"/>
          <w:szCs w:val="16"/>
        </w:rPr>
      </w:pPr>
      <w:r w:rsidRPr="007E49E1">
        <w:rPr>
          <w:rFonts w:asciiTheme="minorHAnsi" w:hAnsiTheme="minorHAnsi" w:cstheme="minorHAnsi"/>
          <w:sz w:val="20"/>
          <w:szCs w:val="16"/>
        </w:rPr>
        <w:t xml:space="preserve">Domicilio: </w:t>
      </w:r>
      <w:r w:rsidR="00777A01" w:rsidRPr="007E49E1">
        <w:rPr>
          <w:rFonts w:asciiTheme="minorHAnsi" w:hAnsiTheme="minorHAnsi" w:cstheme="minorHAnsi"/>
          <w:sz w:val="20"/>
          <w:szCs w:val="16"/>
        </w:rPr>
        <w:t>Tamazuca No. 4, Zona Centro, Guanajuato, Gto., C.P. 36000</w:t>
      </w:r>
    </w:p>
    <w:p w:rsidR="00777A01" w:rsidRPr="007E49E1" w:rsidRDefault="000F341F" w:rsidP="00AA005C">
      <w:pPr>
        <w:pStyle w:val="Sinespaciado"/>
        <w:rPr>
          <w:rFonts w:asciiTheme="minorHAnsi" w:hAnsiTheme="minorHAnsi" w:cstheme="minorHAnsi"/>
          <w:sz w:val="20"/>
          <w:szCs w:val="16"/>
        </w:rPr>
      </w:pPr>
      <w:r w:rsidRPr="007E49E1">
        <w:rPr>
          <w:rFonts w:asciiTheme="minorHAnsi" w:hAnsiTheme="minorHAnsi" w:cstheme="minorHAnsi"/>
          <w:sz w:val="20"/>
          <w:szCs w:val="16"/>
        </w:rPr>
        <w:t xml:space="preserve">R.F.C.: </w:t>
      </w:r>
      <w:r w:rsidR="00777A01" w:rsidRPr="007E49E1">
        <w:rPr>
          <w:rFonts w:asciiTheme="minorHAnsi" w:hAnsiTheme="minorHAnsi" w:cstheme="minorHAnsi"/>
          <w:sz w:val="20"/>
          <w:szCs w:val="16"/>
        </w:rPr>
        <w:t>ISP961122JV5.</w:t>
      </w:r>
    </w:p>
    <w:p w:rsidR="000F341F" w:rsidRPr="007E49E1" w:rsidRDefault="000F341F" w:rsidP="00AA005C">
      <w:pPr>
        <w:pStyle w:val="Sinespaciado"/>
        <w:rPr>
          <w:rFonts w:asciiTheme="minorHAnsi" w:hAnsiTheme="minorHAnsi" w:cstheme="minorHAnsi"/>
          <w:sz w:val="20"/>
          <w:szCs w:val="16"/>
        </w:rPr>
      </w:pPr>
    </w:p>
    <w:p w:rsidR="00777A01" w:rsidRPr="007E49E1" w:rsidRDefault="00777A01" w:rsidP="00AA005C">
      <w:pPr>
        <w:spacing w:line="240" w:lineRule="auto"/>
        <w:jc w:val="both"/>
        <w:rPr>
          <w:rFonts w:asciiTheme="minorHAnsi" w:hAnsiTheme="minorHAnsi" w:cstheme="minorHAnsi"/>
          <w:sz w:val="20"/>
          <w:szCs w:val="16"/>
        </w:rPr>
      </w:pPr>
      <w:r w:rsidRPr="007E49E1">
        <w:rPr>
          <w:rFonts w:asciiTheme="minorHAnsi" w:hAnsiTheme="minorHAnsi" w:cstheme="minorHAnsi"/>
          <w:sz w:val="20"/>
          <w:szCs w:val="16"/>
        </w:rPr>
        <w:t xml:space="preserve">La facturación deberá contener descripción, presentación, cantidad, costo unitario e importe total de la misma forma como lo establece el contrato. En cuanto a la cantidad deberá corresponder a la cantidad </w:t>
      </w:r>
      <w:r w:rsidR="000F341F" w:rsidRPr="007E49E1">
        <w:rPr>
          <w:rFonts w:asciiTheme="minorHAnsi" w:hAnsiTheme="minorHAnsi" w:cstheme="minorHAnsi"/>
          <w:sz w:val="20"/>
          <w:szCs w:val="16"/>
        </w:rPr>
        <w:t xml:space="preserve">de prendas lavadas </w:t>
      </w:r>
      <w:r w:rsidRPr="007E49E1">
        <w:rPr>
          <w:rFonts w:asciiTheme="minorHAnsi" w:hAnsiTheme="minorHAnsi" w:cstheme="minorHAnsi"/>
          <w:sz w:val="20"/>
          <w:szCs w:val="16"/>
        </w:rPr>
        <w:t xml:space="preserve">en cada </w:t>
      </w:r>
      <w:r w:rsidR="002E0914" w:rsidRPr="007E49E1">
        <w:rPr>
          <w:rFonts w:asciiTheme="minorHAnsi" w:hAnsiTheme="minorHAnsi" w:cstheme="minorHAnsi"/>
          <w:sz w:val="20"/>
          <w:szCs w:val="16"/>
        </w:rPr>
        <w:t>Unidad Médica</w:t>
      </w:r>
      <w:r w:rsidRPr="007E49E1">
        <w:rPr>
          <w:rFonts w:asciiTheme="minorHAnsi" w:hAnsiTheme="minorHAnsi" w:cstheme="minorHAnsi"/>
          <w:sz w:val="20"/>
          <w:szCs w:val="16"/>
        </w:rPr>
        <w:t>.</w:t>
      </w:r>
    </w:p>
    <w:p w:rsidR="00777A01" w:rsidRPr="007E49E1" w:rsidRDefault="00777A01" w:rsidP="00AA005C">
      <w:pPr>
        <w:spacing w:line="240" w:lineRule="auto"/>
        <w:jc w:val="both"/>
        <w:rPr>
          <w:rFonts w:asciiTheme="minorHAnsi" w:hAnsiTheme="minorHAnsi" w:cstheme="minorHAnsi"/>
          <w:sz w:val="20"/>
          <w:szCs w:val="16"/>
        </w:rPr>
      </w:pPr>
      <w:r w:rsidRPr="007E49E1">
        <w:rPr>
          <w:rFonts w:asciiTheme="minorHAnsi" w:hAnsiTheme="minorHAnsi" w:cstheme="minorHAnsi"/>
          <w:sz w:val="20"/>
          <w:szCs w:val="16"/>
        </w:rPr>
        <w:t xml:space="preserve">El importe total de la facturación deberá corresponder al total del costo de los </w:t>
      </w:r>
      <w:r w:rsidR="001A1874" w:rsidRPr="007E49E1">
        <w:rPr>
          <w:rFonts w:asciiTheme="minorHAnsi" w:hAnsiTheme="minorHAnsi" w:cstheme="minorHAnsi"/>
          <w:sz w:val="20"/>
          <w:szCs w:val="16"/>
        </w:rPr>
        <w:t>servicios</w:t>
      </w:r>
      <w:r w:rsidR="00A02B9A" w:rsidRPr="007E49E1">
        <w:rPr>
          <w:rFonts w:asciiTheme="minorHAnsi" w:hAnsiTheme="minorHAnsi" w:cstheme="minorHAnsi"/>
          <w:sz w:val="20"/>
          <w:szCs w:val="16"/>
        </w:rPr>
        <w:t xml:space="preserve"> utilizados</w:t>
      </w:r>
      <w:r w:rsidR="0014236C" w:rsidRPr="007E49E1">
        <w:rPr>
          <w:rFonts w:asciiTheme="minorHAnsi" w:hAnsiTheme="minorHAnsi" w:cstheme="minorHAnsi"/>
          <w:sz w:val="20"/>
          <w:szCs w:val="16"/>
        </w:rPr>
        <w:t xml:space="preserve"> y d</w:t>
      </w:r>
      <w:r w:rsidRPr="007E49E1">
        <w:rPr>
          <w:rFonts w:asciiTheme="minorHAnsi" w:hAnsiTheme="minorHAnsi" w:cstheme="minorHAnsi"/>
          <w:sz w:val="20"/>
          <w:szCs w:val="16"/>
        </w:rPr>
        <w:t>eberá hacer referenc</w:t>
      </w:r>
      <w:r w:rsidR="00A05CD2" w:rsidRPr="007E49E1">
        <w:rPr>
          <w:rFonts w:asciiTheme="minorHAnsi" w:hAnsiTheme="minorHAnsi" w:cstheme="minorHAnsi"/>
          <w:sz w:val="20"/>
          <w:szCs w:val="16"/>
        </w:rPr>
        <w:t>ia al Contrato del que proceden, así como indicar el mes de servicio.</w:t>
      </w:r>
    </w:p>
    <w:p w:rsidR="0014236C" w:rsidRPr="007E49E1" w:rsidRDefault="0014236C" w:rsidP="00AA005C">
      <w:pPr>
        <w:spacing w:line="240" w:lineRule="auto"/>
        <w:jc w:val="both"/>
        <w:rPr>
          <w:rFonts w:asciiTheme="minorHAnsi" w:hAnsiTheme="minorHAnsi" w:cstheme="minorHAnsi"/>
          <w:sz w:val="20"/>
          <w:szCs w:val="16"/>
        </w:rPr>
      </w:pPr>
      <w:r w:rsidRPr="007E49E1">
        <w:rPr>
          <w:rFonts w:asciiTheme="minorHAnsi" w:hAnsiTheme="minorHAnsi" w:cstheme="minorHAnsi"/>
          <w:sz w:val="20"/>
          <w:szCs w:val="16"/>
        </w:rPr>
        <w:t>En caso de que la fuente de financiamiento para pago se modifique, se informará al proveedor para que realice las modificaciones correspondientes.</w:t>
      </w:r>
    </w:p>
    <w:p w:rsidR="00777A01" w:rsidRPr="007E49E1" w:rsidRDefault="00777A01" w:rsidP="00AA005C">
      <w:pPr>
        <w:pStyle w:val="Sombreadovistoso-nfasis31"/>
        <w:numPr>
          <w:ilvl w:val="0"/>
          <w:numId w:val="5"/>
        </w:numPr>
        <w:spacing w:line="240" w:lineRule="auto"/>
        <w:ind w:left="0" w:firstLine="0"/>
        <w:jc w:val="both"/>
        <w:rPr>
          <w:rFonts w:asciiTheme="minorHAnsi" w:hAnsiTheme="minorHAnsi" w:cstheme="minorHAnsi"/>
          <w:b/>
          <w:sz w:val="20"/>
          <w:szCs w:val="16"/>
        </w:rPr>
      </w:pPr>
      <w:r w:rsidRPr="007E49E1">
        <w:rPr>
          <w:rFonts w:asciiTheme="minorHAnsi" w:hAnsiTheme="minorHAnsi" w:cstheme="minorHAnsi"/>
          <w:b/>
          <w:sz w:val="20"/>
          <w:szCs w:val="16"/>
        </w:rPr>
        <w:t>Recepción de Facturación</w:t>
      </w:r>
    </w:p>
    <w:p w:rsidR="00777A01" w:rsidRPr="007E49E1" w:rsidRDefault="000F341F" w:rsidP="00AA005C">
      <w:pPr>
        <w:spacing w:line="240" w:lineRule="auto"/>
        <w:jc w:val="both"/>
        <w:rPr>
          <w:rFonts w:asciiTheme="minorHAnsi" w:hAnsiTheme="minorHAnsi" w:cstheme="minorHAnsi"/>
          <w:sz w:val="20"/>
          <w:szCs w:val="16"/>
        </w:rPr>
      </w:pPr>
      <w:r w:rsidRPr="007E49E1">
        <w:rPr>
          <w:rFonts w:asciiTheme="minorHAnsi" w:hAnsiTheme="minorHAnsi" w:cstheme="minorHAnsi"/>
          <w:sz w:val="20"/>
          <w:szCs w:val="16"/>
        </w:rPr>
        <w:t>L</w:t>
      </w:r>
      <w:r w:rsidR="00777A01" w:rsidRPr="007E49E1">
        <w:rPr>
          <w:rFonts w:asciiTheme="minorHAnsi" w:hAnsiTheme="minorHAnsi" w:cstheme="minorHAnsi"/>
          <w:sz w:val="20"/>
          <w:szCs w:val="16"/>
        </w:rPr>
        <w:t>a recepción de facturas será en las Oficinas Administrativas de</w:t>
      </w:r>
      <w:r w:rsidR="000525BD">
        <w:rPr>
          <w:rFonts w:asciiTheme="minorHAnsi" w:hAnsiTheme="minorHAnsi" w:cstheme="minorHAnsi"/>
          <w:sz w:val="20"/>
          <w:szCs w:val="16"/>
        </w:rPr>
        <w:t xml:space="preserve"> la Dirección de </w:t>
      </w:r>
      <w:r w:rsidR="002E0914" w:rsidRPr="007E49E1">
        <w:rPr>
          <w:rFonts w:asciiTheme="minorHAnsi" w:hAnsiTheme="minorHAnsi" w:cstheme="minorHAnsi"/>
          <w:sz w:val="20"/>
          <w:szCs w:val="16"/>
        </w:rPr>
        <w:t>Servicios Generales de</w:t>
      </w:r>
      <w:r w:rsidR="000525BD">
        <w:rPr>
          <w:rFonts w:asciiTheme="minorHAnsi" w:hAnsiTheme="minorHAnsi" w:cstheme="minorHAnsi"/>
          <w:sz w:val="20"/>
          <w:szCs w:val="16"/>
        </w:rPr>
        <w:t xml:space="preserve"> </w:t>
      </w:r>
      <w:r w:rsidR="002E0914" w:rsidRPr="007E49E1">
        <w:rPr>
          <w:rFonts w:asciiTheme="minorHAnsi" w:hAnsiTheme="minorHAnsi" w:cstheme="minorHAnsi"/>
          <w:sz w:val="20"/>
          <w:szCs w:val="16"/>
        </w:rPr>
        <w:t>l</w:t>
      </w:r>
      <w:r w:rsidR="000525BD">
        <w:rPr>
          <w:rFonts w:asciiTheme="minorHAnsi" w:hAnsiTheme="minorHAnsi" w:cstheme="minorHAnsi"/>
          <w:sz w:val="20"/>
          <w:szCs w:val="16"/>
        </w:rPr>
        <w:t xml:space="preserve">a </w:t>
      </w:r>
      <w:proofErr w:type="spellStart"/>
      <w:r w:rsidR="000525BD">
        <w:rPr>
          <w:rFonts w:asciiTheme="minorHAnsi" w:hAnsiTheme="minorHAnsi" w:cstheme="minorHAnsi"/>
          <w:sz w:val="20"/>
          <w:szCs w:val="16"/>
        </w:rPr>
        <w:t>DGRMySG</w:t>
      </w:r>
      <w:proofErr w:type="spellEnd"/>
      <w:r w:rsidR="000525BD">
        <w:rPr>
          <w:rFonts w:asciiTheme="minorHAnsi" w:hAnsiTheme="minorHAnsi" w:cstheme="minorHAnsi"/>
          <w:sz w:val="20"/>
          <w:szCs w:val="16"/>
        </w:rPr>
        <w:t xml:space="preserve"> del </w:t>
      </w:r>
      <w:r w:rsidR="002E0914" w:rsidRPr="007E49E1">
        <w:rPr>
          <w:rFonts w:asciiTheme="minorHAnsi" w:hAnsiTheme="minorHAnsi" w:cstheme="minorHAnsi"/>
          <w:sz w:val="20"/>
          <w:szCs w:val="16"/>
        </w:rPr>
        <w:t>ISAPEG</w:t>
      </w:r>
      <w:r w:rsidR="001C4087" w:rsidRPr="007E49E1">
        <w:rPr>
          <w:rFonts w:asciiTheme="minorHAnsi" w:hAnsiTheme="minorHAnsi" w:cstheme="minorHAnsi"/>
          <w:sz w:val="20"/>
          <w:szCs w:val="16"/>
        </w:rPr>
        <w:t xml:space="preserve"> ubicadas en </w:t>
      </w:r>
      <w:r w:rsidR="007A2FA4" w:rsidRPr="007A2FA4">
        <w:rPr>
          <w:rFonts w:asciiTheme="minorHAnsi" w:hAnsiTheme="minorHAnsi" w:cstheme="minorHAnsi"/>
          <w:sz w:val="20"/>
          <w:szCs w:val="16"/>
        </w:rPr>
        <w:t>Carretera Guanajuato-Juventino Rosas Km 9+100, Núm. 1-A, Col. Yerbabuena</w:t>
      </w:r>
      <w:r w:rsidR="00777A01" w:rsidRPr="007E49E1">
        <w:rPr>
          <w:rFonts w:asciiTheme="minorHAnsi" w:hAnsiTheme="minorHAnsi" w:cstheme="minorHAnsi"/>
          <w:sz w:val="20"/>
          <w:szCs w:val="16"/>
        </w:rPr>
        <w:t xml:space="preserve">, </w:t>
      </w:r>
      <w:r w:rsidR="00A02B9A" w:rsidRPr="007E49E1">
        <w:rPr>
          <w:rFonts w:asciiTheme="minorHAnsi" w:hAnsiTheme="minorHAnsi" w:cstheme="minorHAnsi"/>
          <w:sz w:val="20"/>
          <w:szCs w:val="16"/>
        </w:rPr>
        <w:t xml:space="preserve">durante los primeros </w:t>
      </w:r>
      <w:r w:rsidR="0063035F" w:rsidRPr="007E49E1">
        <w:rPr>
          <w:rFonts w:asciiTheme="minorHAnsi" w:hAnsiTheme="minorHAnsi" w:cstheme="minorHAnsi"/>
          <w:sz w:val="20"/>
          <w:szCs w:val="16"/>
        </w:rPr>
        <w:t>10</w:t>
      </w:r>
      <w:r w:rsidR="00A02B9A" w:rsidRPr="007E49E1">
        <w:rPr>
          <w:rFonts w:asciiTheme="minorHAnsi" w:hAnsiTheme="minorHAnsi" w:cstheme="minorHAnsi"/>
          <w:sz w:val="20"/>
          <w:szCs w:val="16"/>
        </w:rPr>
        <w:t xml:space="preserve"> días </w:t>
      </w:r>
      <w:r w:rsidRPr="007E49E1">
        <w:rPr>
          <w:rFonts w:asciiTheme="minorHAnsi" w:hAnsiTheme="minorHAnsi" w:cstheme="minorHAnsi"/>
          <w:sz w:val="20"/>
          <w:szCs w:val="16"/>
        </w:rPr>
        <w:t>hábiles</w:t>
      </w:r>
      <w:r w:rsidR="00A02B9A" w:rsidRPr="007E49E1">
        <w:rPr>
          <w:rFonts w:asciiTheme="minorHAnsi" w:hAnsiTheme="minorHAnsi" w:cstheme="minorHAnsi"/>
          <w:sz w:val="20"/>
          <w:szCs w:val="16"/>
        </w:rPr>
        <w:t xml:space="preserve"> del mes</w:t>
      </w:r>
      <w:r w:rsidR="001C4176" w:rsidRPr="007E49E1">
        <w:rPr>
          <w:rFonts w:asciiTheme="minorHAnsi" w:hAnsiTheme="minorHAnsi" w:cstheme="minorHAnsi"/>
          <w:sz w:val="20"/>
          <w:szCs w:val="16"/>
        </w:rPr>
        <w:t xml:space="preserve"> </w:t>
      </w:r>
      <w:r w:rsidR="001C4176" w:rsidRPr="007E49E1">
        <w:rPr>
          <w:rFonts w:asciiTheme="minorHAnsi" w:hAnsiTheme="minorHAnsi" w:cstheme="minorHAnsi"/>
          <w:b/>
          <w:sz w:val="20"/>
          <w:szCs w:val="16"/>
        </w:rPr>
        <w:t>siguiente</w:t>
      </w:r>
      <w:r w:rsidR="00A02B9A" w:rsidRPr="007E49E1">
        <w:rPr>
          <w:rFonts w:asciiTheme="minorHAnsi" w:hAnsiTheme="minorHAnsi" w:cstheme="minorHAnsi"/>
          <w:sz w:val="20"/>
          <w:szCs w:val="16"/>
        </w:rPr>
        <w:t xml:space="preserve">, </w:t>
      </w:r>
      <w:r w:rsidR="00777A01" w:rsidRPr="007E49E1">
        <w:rPr>
          <w:rFonts w:asciiTheme="minorHAnsi" w:hAnsiTheme="minorHAnsi" w:cstheme="minorHAnsi"/>
          <w:sz w:val="20"/>
          <w:szCs w:val="16"/>
        </w:rPr>
        <w:t>de lunes a viernes en un horario de 09:00 a 1</w:t>
      </w:r>
      <w:r w:rsidRPr="007E49E1">
        <w:rPr>
          <w:rFonts w:asciiTheme="minorHAnsi" w:hAnsiTheme="minorHAnsi" w:cstheme="minorHAnsi"/>
          <w:sz w:val="20"/>
          <w:szCs w:val="16"/>
        </w:rPr>
        <w:t>4</w:t>
      </w:r>
      <w:r w:rsidR="00777A01" w:rsidRPr="007E49E1">
        <w:rPr>
          <w:rFonts w:asciiTheme="minorHAnsi" w:hAnsiTheme="minorHAnsi" w:cstheme="minorHAnsi"/>
          <w:sz w:val="20"/>
          <w:szCs w:val="16"/>
        </w:rPr>
        <w:t>:</w:t>
      </w:r>
      <w:r w:rsidRPr="007E49E1">
        <w:rPr>
          <w:rFonts w:asciiTheme="minorHAnsi" w:hAnsiTheme="minorHAnsi" w:cstheme="minorHAnsi"/>
          <w:sz w:val="20"/>
          <w:szCs w:val="16"/>
        </w:rPr>
        <w:t>0</w:t>
      </w:r>
      <w:r w:rsidR="001C4087" w:rsidRPr="007E49E1">
        <w:rPr>
          <w:rFonts w:asciiTheme="minorHAnsi" w:hAnsiTheme="minorHAnsi" w:cstheme="minorHAnsi"/>
          <w:sz w:val="20"/>
          <w:szCs w:val="16"/>
        </w:rPr>
        <w:t xml:space="preserve">0 </w:t>
      </w:r>
      <w:proofErr w:type="spellStart"/>
      <w:r w:rsidR="001C4087" w:rsidRPr="007E49E1">
        <w:rPr>
          <w:rFonts w:asciiTheme="minorHAnsi" w:hAnsiTheme="minorHAnsi" w:cstheme="minorHAnsi"/>
          <w:sz w:val="20"/>
          <w:szCs w:val="16"/>
        </w:rPr>
        <w:t>hrs</w:t>
      </w:r>
      <w:proofErr w:type="spellEnd"/>
      <w:r w:rsidR="001C4087" w:rsidRPr="007E49E1">
        <w:rPr>
          <w:rFonts w:asciiTheme="minorHAnsi" w:hAnsiTheme="minorHAnsi" w:cstheme="minorHAnsi"/>
          <w:sz w:val="20"/>
          <w:szCs w:val="16"/>
        </w:rPr>
        <w:t>, debidamente acompañada de la Cédula Mensual de Evaluación del Servicio.</w:t>
      </w:r>
    </w:p>
    <w:p w:rsidR="007E49E1" w:rsidRPr="007E49E1" w:rsidRDefault="00D656B4" w:rsidP="00AA005C">
      <w:pPr>
        <w:spacing w:line="240" w:lineRule="auto"/>
        <w:jc w:val="both"/>
        <w:rPr>
          <w:rFonts w:asciiTheme="minorHAnsi" w:hAnsiTheme="minorHAnsi" w:cstheme="minorHAnsi"/>
          <w:sz w:val="20"/>
          <w:szCs w:val="16"/>
        </w:rPr>
      </w:pPr>
      <w:r w:rsidRPr="007E49E1">
        <w:rPr>
          <w:rFonts w:asciiTheme="minorHAnsi" w:hAnsiTheme="minorHAnsi" w:cstheme="minorHAnsi"/>
          <w:sz w:val="20"/>
          <w:szCs w:val="16"/>
        </w:rPr>
        <w:t>D</w:t>
      </w:r>
      <w:r w:rsidR="00777A01" w:rsidRPr="007E49E1">
        <w:rPr>
          <w:rFonts w:asciiTheme="minorHAnsi" w:hAnsiTheme="minorHAnsi" w:cstheme="minorHAnsi"/>
          <w:sz w:val="20"/>
          <w:szCs w:val="16"/>
        </w:rPr>
        <w:t>eberán presentar i</w:t>
      </w:r>
      <w:r w:rsidR="001C4176" w:rsidRPr="007E49E1">
        <w:rPr>
          <w:rFonts w:asciiTheme="minorHAnsi" w:hAnsiTheme="minorHAnsi" w:cstheme="minorHAnsi"/>
          <w:sz w:val="20"/>
          <w:szCs w:val="16"/>
        </w:rPr>
        <w:t>mpresión de factura electrónica</w:t>
      </w:r>
      <w:r w:rsidR="000F341F" w:rsidRPr="007E49E1">
        <w:rPr>
          <w:rFonts w:asciiTheme="minorHAnsi" w:hAnsiTheme="minorHAnsi" w:cstheme="minorHAnsi"/>
          <w:sz w:val="20"/>
          <w:szCs w:val="16"/>
        </w:rPr>
        <w:t>,</w:t>
      </w:r>
      <w:r w:rsidR="00777A01" w:rsidRPr="007E49E1">
        <w:rPr>
          <w:rFonts w:asciiTheme="minorHAnsi" w:hAnsiTheme="minorHAnsi" w:cstheme="minorHAnsi"/>
          <w:sz w:val="20"/>
          <w:szCs w:val="16"/>
        </w:rPr>
        <w:t xml:space="preserve"> acompañada de </w:t>
      </w:r>
      <w:r w:rsidR="000F341F" w:rsidRPr="007E49E1">
        <w:rPr>
          <w:rFonts w:asciiTheme="minorHAnsi" w:hAnsiTheme="minorHAnsi" w:cstheme="minorHAnsi"/>
          <w:sz w:val="20"/>
          <w:szCs w:val="16"/>
        </w:rPr>
        <w:t>original y fotocopia de l</w:t>
      </w:r>
      <w:r w:rsidR="00777A01" w:rsidRPr="007E49E1">
        <w:rPr>
          <w:rFonts w:asciiTheme="minorHAnsi" w:hAnsiTheme="minorHAnsi" w:cstheme="minorHAnsi"/>
          <w:sz w:val="20"/>
          <w:szCs w:val="16"/>
        </w:rPr>
        <w:t xml:space="preserve">as remisiones que las respalde con nombre y firma del </w:t>
      </w:r>
      <w:r w:rsidR="002E0914" w:rsidRPr="007E49E1">
        <w:rPr>
          <w:rFonts w:asciiTheme="minorHAnsi" w:hAnsiTheme="minorHAnsi" w:cstheme="minorHAnsi"/>
          <w:sz w:val="20"/>
          <w:szCs w:val="16"/>
        </w:rPr>
        <w:t>Jefe de Servicios Generales, Administrador y/o Director de la Unidad Médica a la que se le prestó el servicio</w:t>
      </w:r>
      <w:r w:rsidR="00777A01" w:rsidRPr="007E49E1">
        <w:rPr>
          <w:rFonts w:asciiTheme="minorHAnsi" w:hAnsiTheme="minorHAnsi" w:cstheme="minorHAnsi"/>
          <w:sz w:val="20"/>
          <w:szCs w:val="16"/>
        </w:rPr>
        <w:t xml:space="preserve">, </w:t>
      </w:r>
      <w:r w:rsidR="000F341F" w:rsidRPr="007E49E1">
        <w:rPr>
          <w:rFonts w:asciiTheme="minorHAnsi" w:hAnsiTheme="minorHAnsi" w:cstheme="minorHAnsi"/>
          <w:sz w:val="20"/>
          <w:szCs w:val="16"/>
        </w:rPr>
        <w:t xml:space="preserve">sello de la unidad, </w:t>
      </w:r>
      <w:r w:rsidR="002E0914" w:rsidRPr="007E49E1">
        <w:rPr>
          <w:rFonts w:asciiTheme="minorHAnsi" w:hAnsiTheme="minorHAnsi" w:cstheme="minorHAnsi"/>
          <w:sz w:val="20"/>
          <w:szCs w:val="16"/>
        </w:rPr>
        <w:t>número de</w:t>
      </w:r>
      <w:r w:rsidR="00777A01" w:rsidRPr="007E49E1">
        <w:rPr>
          <w:rFonts w:asciiTheme="minorHAnsi" w:hAnsiTheme="minorHAnsi" w:cstheme="minorHAnsi"/>
          <w:sz w:val="20"/>
          <w:szCs w:val="16"/>
        </w:rPr>
        <w:t xml:space="preserve"> contrato al que corresponda la factura</w:t>
      </w:r>
      <w:r w:rsidRPr="007E49E1">
        <w:rPr>
          <w:rFonts w:asciiTheme="minorHAnsi" w:hAnsiTheme="minorHAnsi" w:cstheme="minorHAnsi"/>
          <w:sz w:val="20"/>
          <w:szCs w:val="16"/>
        </w:rPr>
        <w:t>,</w:t>
      </w:r>
      <w:r w:rsidR="00777A01" w:rsidRPr="007E49E1">
        <w:rPr>
          <w:rFonts w:asciiTheme="minorHAnsi" w:hAnsiTheme="minorHAnsi" w:cstheme="minorHAnsi"/>
          <w:sz w:val="20"/>
          <w:szCs w:val="16"/>
        </w:rPr>
        <w:t xml:space="preserve"> </w:t>
      </w:r>
      <w:r w:rsidR="000F341F" w:rsidRPr="007E49E1">
        <w:rPr>
          <w:rFonts w:asciiTheme="minorHAnsi" w:hAnsiTheme="minorHAnsi" w:cstheme="minorHAnsi"/>
          <w:sz w:val="20"/>
          <w:szCs w:val="16"/>
        </w:rPr>
        <w:t xml:space="preserve">cédula de </w:t>
      </w:r>
      <w:r w:rsidRPr="007E49E1">
        <w:rPr>
          <w:rFonts w:asciiTheme="minorHAnsi" w:hAnsiTheme="minorHAnsi" w:cstheme="minorHAnsi"/>
          <w:sz w:val="20"/>
          <w:szCs w:val="16"/>
        </w:rPr>
        <w:t>evaluación</w:t>
      </w:r>
      <w:r w:rsidR="000F341F" w:rsidRPr="007E49E1">
        <w:rPr>
          <w:rFonts w:asciiTheme="minorHAnsi" w:hAnsiTheme="minorHAnsi" w:cstheme="minorHAnsi"/>
          <w:sz w:val="20"/>
          <w:szCs w:val="16"/>
        </w:rPr>
        <w:t xml:space="preserve"> mensual del servicio</w:t>
      </w:r>
      <w:r w:rsidR="007E49E1" w:rsidRPr="007E49E1">
        <w:rPr>
          <w:sz w:val="28"/>
        </w:rPr>
        <w:t xml:space="preserve">, </w:t>
      </w:r>
      <w:r w:rsidR="007E49E1" w:rsidRPr="00035DB1">
        <w:rPr>
          <w:rFonts w:asciiTheme="minorHAnsi" w:hAnsiTheme="minorHAnsi" w:cstheme="minorHAnsi"/>
          <w:sz w:val="20"/>
          <w:szCs w:val="16"/>
        </w:rPr>
        <w:t>los análisis bacteriológicos</w:t>
      </w:r>
      <w:r w:rsidR="00777A01" w:rsidRPr="00035DB1">
        <w:rPr>
          <w:rFonts w:asciiTheme="minorHAnsi" w:hAnsiTheme="minorHAnsi" w:cstheme="minorHAnsi"/>
          <w:sz w:val="20"/>
          <w:szCs w:val="16"/>
        </w:rPr>
        <w:t>;</w:t>
      </w:r>
      <w:r w:rsidR="00777A01" w:rsidRPr="007E49E1">
        <w:rPr>
          <w:rFonts w:asciiTheme="minorHAnsi" w:hAnsiTheme="minorHAnsi" w:cstheme="minorHAnsi"/>
          <w:sz w:val="20"/>
          <w:szCs w:val="16"/>
        </w:rPr>
        <w:t xml:space="preserve"> así como archivo electrónico de la factura en formatos XML y PDF enviados previamente a la entrega física de los documentos al correo electrónico </w:t>
      </w:r>
      <w:r w:rsidR="000F341F" w:rsidRPr="007E49E1">
        <w:rPr>
          <w:rFonts w:asciiTheme="minorHAnsi" w:hAnsiTheme="minorHAnsi" w:cstheme="minorHAnsi"/>
          <w:sz w:val="20"/>
          <w:szCs w:val="16"/>
        </w:rPr>
        <w:t>ispg.0</w:t>
      </w:r>
      <w:r w:rsidR="00E56CA9" w:rsidRPr="007E49E1">
        <w:rPr>
          <w:rFonts w:asciiTheme="minorHAnsi" w:hAnsiTheme="minorHAnsi" w:cstheme="minorHAnsi"/>
          <w:sz w:val="20"/>
          <w:szCs w:val="16"/>
        </w:rPr>
        <w:t>502</w:t>
      </w:r>
      <w:r w:rsidR="00A064E7" w:rsidRPr="007E49E1">
        <w:rPr>
          <w:rFonts w:asciiTheme="minorHAnsi" w:hAnsiTheme="minorHAnsi" w:cstheme="minorHAnsi"/>
          <w:sz w:val="20"/>
          <w:szCs w:val="16"/>
        </w:rPr>
        <w:t>@guanajuato.gob.mx</w:t>
      </w:r>
      <w:r w:rsidR="00777A01" w:rsidRPr="007E49E1">
        <w:rPr>
          <w:rFonts w:asciiTheme="minorHAnsi" w:hAnsiTheme="minorHAnsi" w:cstheme="minorHAnsi"/>
          <w:sz w:val="20"/>
          <w:szCs w:val="16"/>
        </w:rPr>
        <w:t xml:space="preserve">, especificando en el asunto del correo el nombre de proveedor y número de factura enviada. </w:t>
      </w:r>
      <w:bookmarkStart w:id="0" w:name="_GoBack"/>
      <w:bookmarkEnd w:id="0"/>
    </w:p>
    <w:p w:rsidR="007E49E1" w:rsidRPr="007E49E1" w:rsidRDefault="007E49E1" w:rsidP="007E49E1">
      <w:pPr>
        <w:jc w:val="both"/>
        <w:rPr>
          <w:rFonts w:asciiTheme="minorHAnsi" w:hAnsiTheme="minorHAnsi" w:cstheme="minorHAnsi"/>
          <w:sz w:val="20"/>
          <w:szCs w:val="18"/>
        </w:rPr>
      </w:pPr>
      <w:r w:rsidRPr="00DE5FFD">
        <w:rPr>
          <w:rFonts w:asciiTheme="minorHAnsi" w:hAnsiTheme="minorHAnsi" w:cstheme="minorHAnsi"/>
          <w:sz w:val="20"/>
          <w:szCs w:val="18"/>
        </w:rPr>
        <w:t>El ISAPEG se encuentra obligado a efectuar el pago siempre y cuando el proveedor adjudicado cumpla con la totalidad los requisitos señalados en la descripción del servicio.</w:t>
      </w:r>
      <w:r w:rsidRPr="007E49E1">
        <w:rPr>
          <w:rFonts w:asciiTheme="minorHAnsi" w:hAnsiTheme="minorHAnsi" w:cstheme="minorHAnsi"/>
          <w:sz w:val="20"/>
          <w:szCs w:val="18"/>
        </w:rPr>
        <w:t xml:space="preserve"> </w:t>
      </w:r>
    </w:p>
    <w:p w:rsidR="00777A01" w:rsidRPr="007E49E1" w:rsidRDefault="00A849C6" w:rsidP="00AA005C">
      <w:pPr>
        <w:spacing w:line="240" w:lineRule="auto"/>
        <w:jc w:val="both"/>
        <w:rPr>
          <w:rFonts w:asciiTheme="minorHAnsi" w:hAnsiTheme="minorHAnsi" w:cstheme="minorHAnsi"/>
          <w:b/>
          <w:sz w:val="20"/>
          <w:szCs w:val="16"/>
        </w:rPr>
      </w:pPr>
      <w:r w:rsidRPr="007E49E1">
        <w:rPr>
          <w:rFonts w:asciiTheme="minorHAnsi" w:hAnsiTheme="minorHAnsi" w:cstheme="minorHAnsi"/>
          <w:b/>
          <w:sz w:val="20"/>
          <w:szCs w:val="16"/>
        </w:rPr>
        <w:t>Las remisiones</w:t>
      </w:r>
      <w:r w:rsidR="00777A01" w:rsidRPr="007E49E1">
        <w:rPr>
          <w:rFonts w:asciiTheme="minorHAnsi" w:hAnsiTheme="minorHAnsi" w:cstheme="minorHAnsi"/>
          <w:b/>
          <w:sz w:val="20"/>
          <w:szCs w:val="16"/>
        </w:rPr>
        <w:t xml:space="preserve"> deben </w:t>
      </w:r>
      <w:r w:rsidRPr="007E49E1">
        <w:rPr>
          <w:rFonts w:asciiTheme="minorHAnsi" w:hAnsiTheme="minorHAnsi" w:cstheme="minorHAnsi"/>
          <w:b/>
          <w:sz w:val="20"/>
          <w:szCs w:val="16"/>
        </w:rPr>
        <w:t>presentarse sin</w:t>
      </w:r>
      <w:r w:rsidR="00777A01" w:rsidRPr="007E49E1">
        <w:rPr>
          <w:rFonts w:asciiTheme="minorHAnsi" w:hAnsiTheme="minorHAnsi" w:cstheme="minorHAnsi"/>
          <w:b/>
          <w:sz w:val="20"/>
          <w:szCs w:val="16"/>
        </w:rPr>
        <w:t xml:space="preserve"> enmendaduras ni tachaduras</w:t>
      </w:r>
      <w:r w:rsidRPr="007E49E1">
        <w:rPr>
          <w:rFonts w:asciiTheme="minorHAnsi" w:hAnsiTheme="minorHAnsi" w:cstheme="minorHAnsi"/>
          <w:b/>
          <w:sz w:val="20"/>
          <w:szCs w:val="16"/>
        </w:rPr>
        <w:t xml:space="preserve"> y referenciar el costo del servicio</w:t>
      </w:r>
      <w:r w:rsidR="00777A01" w:rsidRPr="007E49E1">
        <w:rPr>
          <w:rFonts w:asciiTheme="minorHAnsi" w:hAnsiTheme="minorHAnsi" w:cstheme="minorHAnsi"/>
          <w:b/>
          <w:sz w:val="20"/>
          <w:szCs w:val="16"/>
        </w:rPr>
        <w:t>.</w:t>
      </w:r>
    </w:p>
    <w:p w:rsidR="00777A01" w:rsidRPr="007E49E1" w:rsidRDefault="00777A01" w:rsidP="00AA005C">
      <w:pPr>
        <w:spacing w:line="240" w:lineRule="auto"/>
        <w:jc w:val="both"/>
        <w:rPr>
          <w:rFonts w:asciiTheme="minorHAnsi" w:hAnsiTheme="minorHAnsi" w:cstheme="minorHAnsi"/>
          <w:sz w:val="20"/>
          <w:szCs w:val="16"/>
        </w:rPr>
      </w:pPr>
      <w:r w:rsidRPr="007E49E1">
        <w:rPr>
          <w:rFonts w:asciiTheme="minorHAnsi" w:hAnsiTheme="minorHAnsi" w:cstheme="minorHAnsi"/>
          <w:sz w:val="20"/>
          <w:szCs w:val="16"/>
        </w:rPr>
        <w:t>En caso de que las facturas prese</w:t>
      </w:r>
      <w:r w:rsidR="00052EB6" w:rsidRPr="007E49E1">
        <w:rPr>
          <w:rFonts w:asciiTheme="minorHAnsi" w:hAnsiTheme="minorHAnsi" w:cstheme="minorHAnsi"/>
          <w:sz w:val="20"/>
          <w:szCs w:val="16"/>
        </w:rPr>
        <w:t xml:space="preserve">nten errores o deficiencias, el ISAPEG </w:t>
      </w:r>
      <w:r w:rsidRPr="007E49E1">
        <w:rPr>
          <w:rFonts w:asciiTheme="minorHAnsi" w:hAnsiTheme="minorHAnsi" w:cstheme="minorHAnsi"/>
          <w:sz w:val="20"/>
          <w:szCs w:val="16"/>
        </w:rPr>
        <w:t>dentro de los tres días hábiles siguientes de su recepción indicará al correo electrónico del proveedor las deficiencias que deberá corregir. El periodo que transcurre a partir de la entrega de la notificación y hasta que el proveedor entregue las correcciones no se computará para efectos del plazo establecidos para el pago.</w:t>
      </w:r>
    </w:p>
    <w:p w:rsidR="00777A01" w:rsidRPr="007E49E1" w:rsidRDefault="00777A01" w:rsidP="00AA005C">
      <w:pPr>
        <w:pStyle w:val="Sombreadovistoso-nfasis31"/>
        <w:numPr>
          <w:ilvl w:val="0"/>
          <w:numId w:val="5"/>
        </w:numPr>
        <w:spacing w:line="240" w:lineRule="auto"/>
        <w:ind w:left="0" w:firstLine="0"/>
        <w:jc w:val="both"/>
        <w:rPr>
          <w:rFonts w:asciiTheme="minorHAnsi" w:hAnsiTheme="minorHAnsi" w:cstheme="minorHAnsi"/>
          <w:b/>
          <w:sz w:val="20"/>
          <w:szCs w:val="16"/>
        </w:rPr>
      </w:pPr>
      <w:r w:rsidRPr="007E49E1">
        <w:rPr>
          <w:rFonts w:asciiTheme="minorHAnsi" w:hAnsiTheme="minorHAnsi" w:cstheme="minorHAnsi"/>
          <w:b/>
          <w:sz w:val="20"/>
          <w:szCs w:val="16"/>
        </w:rPr>
        <w:t>Forma de pago</w:t>
      </w:r>
    </w:p>
    <w:p w:rsidR="001C4087" w:rsidRPr="007E49E1" w:rsidRDefault="00777A01" w:rsidP="001C4087">
      <w:pPr>
        <w:jc w:val="both"/>
        <w:rPr>
          <w:rFonts w:asciiTheme="minorHAnsi" w:hAnsiTheme="minorHAnsi" w:cstheme="minorHAnsi"/>
          <w:sz w:val="20"/>
          <w:szCs w:val="16"/>
        </w:rPr>
      </w:pPr>
      <w:r w:rsidRPr="007E49E1">
        <w:rPr>
          <w:rFonts w:asciiTheme="minorHAnsi" w:hAnsiTheme="minorHAnsi" w:cstheme="minorHAnsi"/>
          <w:sz w:val="20"/>
          <w:szCs w:val="16"/>
        </w:rPr>
        <w:t xml:space="preserve">El pago se realizará en moneda nacional mediante transferencia electrónica y será exigible a partir de los </w:t>
      </w:r>
      <w:r w:rsidRPr="007E49E1">
        <w:rPr>
          <w:rFonts w:asciiTheme="minorHAnsi" w:hAnsiTheme="minorHAnsi" w:cstheme="minorHAnsi"/>
          <w:b/>
          <w:sz w:val="20"/>
          <w:szCs w:val="16"/>
        </w:rPr>
        <w:t xml:space="preserve">20 días </w:t>
      </w:r>
      <w:r w:rsidR="000F341F" w:rsidRPr="007E49E1">
        <w:rPr>
          <w:rFonts w:asciiTheme="minorHAnsi" w:hAnsiTheme="minorHAnsi" w:cstheme="minorHAnsi"/>
          <w:b/>
          <w:sz w:val="20"/>
          <w:szCs w:val="16"/>
        </w:rPr>
        <w:t>hábiles</w:t>
      </w:r>
      <w:r w:rsidRPr="007E49E1">
        <w:rPr>
          <w:rFonts w:asciiTheme="minorHAnsi" w:hAnsiTheme="minorHAnsi" w:cstheme="minorHAnsi"/>
          <w:sz w:val="20"/>
          <w:szCs w:val="16"/>
        </w:rPr>
        <w:t xml:space="preserve"> posteriores a la presentación de la factura y demás documentos en que conste</w:t>
      </w:r>
      <w:r w:rsidR="001A1874" w:rsidRPr="007E49E1">
        <w:rPr>
          <w:rFonts w:asciiTheme="minorHAnsi" w:hAnsiTheme="minorHAnsi" w:cstheme="minorHAnsi"/>
          <w:sz w:val="20"/>
          <w:szCs w:val="16"/>
        </w:rPr>
        <w:t xml:space="preserve"> la debida entrega de los servicios</w:t>
      </w:r>
      <w:r w:rsidRPr="007E49E1">
        <w:rPr>
          <w:rFonts w:asciiTheme="minorHAnsi" w:hAnsiTheme="minorHAnsi" w:cstheme="minorHAnsi"/>
          <w:sz w:val="20"/>
          <w:szCs w:val="16"/>
        </w:rPr>
        <w:t xml:space="preserve"> en los términos del Contrato, de acuerdo a lo e</w:t>
      </w:r>
      <w:r w:rsidR="001C4087" w:rsidRPr="007E49E1">
        <w:rPr>
          <w:rFonts w:asciiTheme="minorHAnsi" w:hAnsiTheme="minorHAnsi" w:cstheme="minorHAnsi"/>
          <w:sz w:val="20"/>
          <w:szCs w:val="16"/>
        </w:rPr>
        <w:t>stablecido en el punto anterior, salvo el supuesto en el que el proveedor cometa alguna de las infracciones establecidas en la Ley de Contrataciones Públicas para el Estado de Guanajuato y su Reglamento de la Administración Pública Estatal, en cuyo caso el pago se efectuará una vez que se concluya con los procedimientos y aplicaciones de sanciones respectivas.</w:t>
      </w:r>
    </w:p>
    <w:p w:rsidR="001C4087" w:rsidRPr="007E49E1" w:rsidRDefault="001C4087" w:rsidP="001C4087">
      <w:pPr>
        <w:jc w:val="both"/>
        <w:rPr>
          <w:rFonts w:asciiTheme="minorHAnsi" w:hAnsiTheme="minorHAnsi" w:cstheme="minorHAnsi"/>
          <w:sz w:val="20"/>
          <w:szCs w:val="16"/>
        </w:rPr>
      </w:pPr>
      <w:r w:rsidRPr="007E49E1">
        <w:rPr>
          <w:rFonts w:asciiTheme="minorHAnsi" w:hAnsiTheme="minorHAnsi" w:cstheme="minorHAnsi"/>
          <w:sz w:val="20"/>
          <w:szCs w:val="16"/>
        </w:rPr>
        <w:lastRenderedPageBreak/>
        <w:t>Se descontará de dichos pagos la parte proporcional a los servicios no prestados en términos de lo señalado en el presente contrato, sin perjuicio de las sanciones que deban aplicarse en términos de la citada Ley de Contrataciones y su Reglamento.</w:t>
      </w:r>
    </w:p>
    <w:p w:rsidR="0010546E" w:rsidRPr="007E49E1" w:rsidRDefault="000F341F" w:rsidP="00AA005C">
      <w:pPr>
        <w:spacing w:line="240" w:lineRule="auto"/>
        <w:jc w:val="both"/>
        <w:rPr>
          <w:rFonts w:asciiTheme="minorHAnsi" w:hAnsiTheme="minorHAnsi" w:cstheme="minorHAnsi"/>
          <w:sz w:val="20"/>
          <w:szCs w:val="16"/>
        </w:rPr>
      </w:pPr>
      <w:r w:rsidRPr="007E49E1">
        <w:rPr>
          <w:rFonts w:asciiTheme="minorHAnsi" w:hAnsiTheme="minorHAnsi" w:cstheme="minorHAnsi"/>
          <w:sz w:val="20"/>
          <w:szCs w:val="16"/>
        </w:rPr>
        <w:t>Durante los últimos meses del año, la Dirección de Recursos Materiales y Servicios Generales del ISAPEG podrá modificar el plazo anteriormente señalado con la finalidad de preparar el cierre presupuestal y el registro de pasivos si así lo requiere.</w:t>
      </w:r>
    </w:p>
    <w:sectPr w:rsidR="0010546E" w:rsidRPr="007E49E1" w:rsidSect="0014236C">
      <w:headerReference w:type="default" r:id="rId8"/>
      <w:footerReference w:type="even" r:id="rId9"/>
      <w:footerReference w:type="default" r:id="rId10"/>
      <w:pgSz w:w="12240" w:h="15840"/>
      <w:pgMar w:top="1276" w:right="1701" w:bottom="1417" w:left="1134" w:header="708" w:footer="708" w:gutter="0"/>
      <w:pgNumType w:chapStyle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404FB" w:rsidRDefault="005404FB">
      <w:pPr>
        <w:spacing w:after="0" w:line="240" w:lineRule="auto"/>
      </w:pPr>
      <w:r>
        <w:separator/>
      </w:r>
    </w:p>
  </w:endnote>
  <w:endnote w:type="continuationSeparator" w:id="0">
    <w:p w:rsidR="005404FB" w:rsidRDefault="005404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ucida Grande">
    <w:altName w:val="Arial"/>
    <w:charset w:val="00"/>
    <w:family w:val="auto"/>
    <w:pitch w:val="variable"/>
    <w:sig w:usb0="00000000" w:usb1="5000A1FF" w:usb2="00000000" w:usb3="00000000" w:csb0="000001B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F63A3" w:rsidRDefault="00CF63A3" w:rsidP="008345EC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F40758">
      <w:rPr>
        <w:rStyle w:val="Nmerodepgina"/>
      </w:rPr>
      <w:instrText>PAGE</w:instrText>
    </w:r>
    <w:r>
      <w:rPr>
        <w:rStyle w:val="Nmerodepgina"/>
      </w:rPr>
      <w:instrText xml:space="preserve">  </w:instrText>
    </w:r>
    <w:r>
      <w:rPr>
        <w:rStyle w:val="Nmerodepgina"/>
      </w:rPr>
      <w:fldChar w:fldCharType="end"/>
    </w:r>
  </w:p>
  <w:p w:rsidR="00CF63A3" w:rsidRDefault="00CF63A3" w:rsidP="00CF63A3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97934268"/>
      <w:docPartObj>
        <w:docPartGallery w:val="Page Numbers (Bottom of Page)"/>
        <w:docPartUnique/>
      </w:docPartObj>
    </w:sdtPr>
    <w:sdtEndPr/>
    <w:sdtContent>
      <w:p w:rsidR="0090232C" w:rsidRDefault="0090232C">
        <w:pPr>
          <w:pStyle w:val="Piedep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44661" w:rsidRPr="00E44661">
          <w:rPr>
            <w:noProof/>
            <w:lang w:val="es-ES"/>
          </w:rPr>
          <w:t>1</w:t>
        </w:r>
        <w:r>
          <w:fldChar w:fldCharType="end"/>
        </w:r>
        <w:r>
          <w:t>/2</w:t>
        </w:r>
      </w:p>
    </w:sdtContent>
  </w:sdt>
  <w:p w:rsidR="00CF63A3" w:rsidRDefault="00CF63A3" w:rsidP="00CF63A3">
    <w:pPr>
      <w:pStyle w:val="Piedepgin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404FB" w:rsidRDefault="005404FB">
      <w:pPr>
        <w:spacing w:after="0" w:line="240" w:lineRule="auto"/>
      </w:pPr>
      <w:r>
        <w:separator/>
      </w:r>
    </w:p>
  </w:footnote>
  <w:footnote w:type="continuationSeparator" w:id="0">
    <w:p w:rsidR="005404FB" w:rsidRDefault="005404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77A01" w:rsidRPr="00182CE5" w:rsidRDefault="00777A01" w:rsidP="00191D5E">
    <w:pPr>
      <w:pStyle w:val="Encabezado"/>
      <w:jc w:val="center"/>
      <w:rPr>
        <w:rFonts w:asciiTheme="majorHAnsi" w:hAnsiTheme="majorHAnsi"/>
        <w:b/>
      </w:rPr>
    </w:pPr>
    <w:r w:rsidRPr="00182CE5">
      <w:rPr>
        <w:rFonts w:asciiTheme="majorHAnsi" w:hAnsiTheme="majorHAnsi"/>
        <w:b/>
      </w:rPr>
      <w:t xml:space="preserve">ANEXO </w:t>
    </w:r>
    <w:r w:rsidR="00AC2D90" w:rsidRPr="00182CE5">
      <w:rPr>
        <w:rFonts w:asciiTheme="majorHAnsi" w:hAnsiTheme="majorHAnsi"/>
        <w:b/>
      </w:rPr>
      <w:t>II-E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690pt;height:581.25pt" o:bullet="t">
        <v:imagedata r:id="rId1" o:title="artE"/>
      </v:shape>
    </w:pict>
  </w:numPicBullet>
  <w:abstractNum w:abstractNumId="0" w15:restartNumberingAfterBreak="0">
    <w:nsid w:val="FFFFFF1D"/>
    <w:multiLevelType w:val="multilevel"/>
    <w:tmpl w:val="A67EA57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17355F2"/>
    <w:multiLevelType w:val="hybridMultilevel"/>
    <w:tmpl w:val="B99E763E"/>
    <w:lvl w:ilvl="0" w:tplc="B8B8D9F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7383162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BC491C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AB4E0C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046E7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6FADE5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F54055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1A2A11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E182504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 w15:restartNumberingAfterBreak="0">
    <w:nsid w:val="06464B67"/>
    <w:multiLevelType w:val="hybridMultilevel"/>
    <w:tmpl w:val="2542DF14"/>
    <w:lvl w:ilvl="0" w:tplc="040A0001">
      <w:start w:val="1"/>
      <w:numFmt w:val="upperLetter"/>
      <w:lvlText w:val="%1."/>
      <w:lvlJc w:val="left"/>
      <w:pPr>
        <w:ind w:left="720" w:hanging="360"/>
      </w:p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A01AF6"/>
    <w:multiLevelType w:val="hybridMultilevel"/>
    <w:tmpl w:val="07963FCE"/>
    <w:lvl w:ilvl="0" w:tplc="376C7CF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E80142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13CEE8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1EAE3E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270458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71C82A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B3AC16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F847CC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506DA9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322F632B"/>
    <w:multiLevelType w:val="hybridMultilevel"/>
    <w:tmpl w:val="1F487780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97B0769"/>
    <w:multiLevelType w:val="hybridMultilevel"/>
    <w:tmpl w:val="F26CBBBC"/>
    <w:lvl w:ilvl="0" w:tplc="B9B86DA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CE6533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54EBBF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9E6CBE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152623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CB063C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0D4021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4A2B7B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F66618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2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72118"/>
    <w:rsid w:val="000306B8"/>
    <w:rsid w:val="00035DB1"/>
    <w:rsid w:val="00045AD7"/>
    <w:rsid w:val="000525BD"/>
    <w:rsid w:val="00052EB6"/>
    <w:rsid w:val="00073267"/>
    <w:rsid w:val="000F341F"/>
    <w:rsid w:val="0010546E"/>
    <w:rsid w:val="00111308"/>
    <w:rsid w:val="00112F2E"/>
    <w:rsid w:val="00117D75"/>
    <w:rsid w:val="00125694"/>
    <w:rsid w:val="0014236C"/>
    <w:rsid w:val="00167DEA"/>
    <w:rsid w:val="00182CE5"/>
    <w:rsid w:val="00191D5E"/>
    <w:rsid w:val="001A14F1"/>
    <w:rsid w:val="001A1874"/>
    <w:rsid w:val="001C4087"/>
    <w:rsid w:val="001C4176"/>
    <w:rsid w:val="002A4E61"/>
    <w:rsid w:val="002E0914"/>
    <w:rsid w:val="00372793"/>
    <w:rsid w:val="003858B4"/>
    <w:rsid w:val="003B62D4"/>
    <w:rsid w:val="003E573B"/>
    <w:rsid w:val="0049299E"/>
    <w:rsid w:val="004C7F55"/>
    <w:rsid w:val="00504DE7"/>
    <w:rsid w:val="0052358F"/>
    <w:rsid w:val="005404FB"/>
    <w:rsid w:val="00551056"/>
    <w:rsid w:val="005675EC"/>
    <w:rsid w:val="005B2D4E"/>
    <w:rsid w:val="005C5B2B"/>
    <w:rsid w:val="0063025E"/>
    <w:rsid w:val="0063035F"/>
    <w:rsid w:val="0065435B"/>
    <w:rsid w:val="00674A95"/>
    <w:rsid w:val="007211EF"/>
    <w:rsid w:val="00744D8C"/>
    <w:rsid w:val="00777A01"/>
    <w:rsid w:val="007949FB"/>
    <w:rsid w:val="007979B6"/>
    <w:rsid w:val="007A2FA4"/>
    <w:rsid w:val="007B5F5A"/>
    <w:rsid w:val="007E49E1"/>
    <w:rsid w:val="008003B0"/>
    <w:rsid w:val="00801816"/>
    <w:rsid w:val="00805DF0"/>
    <w:rsid w:val="008176BD"/>
    <w:rsid w:val="00820536"/>
    <w:rsid w:val="008345EC"/>
    <w:rsid w:val="00847840"/>
    <w:rsid w:val="008E478F"/>
    <w:rsid w:val="008F13F0"/>
    <w:rsid w:val="0090232C"/>
    <w:rsid w:val="009067E0"/>
    <w:rsid w:val="0097134E"/>
    <w:rsid w:val="00991A85"/>
    <w:rsid w:val="00991E0C"/>
    <w:rsid w:val="009B2EC8"/>
    <w:rsid w:val="009C758E"/>
    <w:rsid w:val="009E13F2"/>
    <w:rsid w:val="009E339F"/>
    <w:rsid w:val="009F00A9"/>
    <w:rsid w:val="00A02B9A"/>
    <w:rsid w:val="00A05CD2"/>
    <w:rsid w:val="00A064E7"/>
    <w:rsid w:val="00A24C6F"/>
    <w:rsid w:val="00A441DA"/>
    <w:rsid w:val="00A505FB"/>
    <w:rsid w:val="00A6406E"/>
    <w:rsid w:val="00A849C6"/>
    <w:rsid w:val="00AA005C"/>
    <w:rsid w:val="00AC2D90"/>
    <w:rsid w:val="00B504A8"/>
    <w:rsid w:val="00B57657"/>
    <w:rsid w:val="00B6770F"/>
    <w:rsid w:val="00B72118"/>
    <w:rsid w:val="00B73F7F"/>
    <w:rsid w:val="00B9778B"/>
    <w:rsid w:val="00BE2BB2"/>
    <w:rsid w:val="00C02132"/>
    <w:rsid w:val="00C12539"/>
    <w:rsid w:val="00C33300"/>
    <w:rsid w:val="00C4253A"/>
    <w:rsid w:val="00C44269"/>
    <w:rsid w:val="00C46EAE"/>
    <w:rsid w:val="00C50429"/>
    <w:rsid w:val="00CC309B"/>
    <w:rsid w:val="00CC365E"/>
    <w:rsid w:val="00CF63A3"/>
    <w:rsid w:val="00D074D7"/>
    <w:rsid w:val="00D656B4"/>
    <w:rsid w:val="00D67539"/>
    <w:rsid w:val="00DE5FFD"/>
    <w:rsid w:val="00DF3F74"/>
    <w:rsid w:val="00E16EF5"/>
    <w:rsid w:val="00E367BE"/>
    <w:rsid w:val="00E3763B"/>
    <w:rsid w:val="00E44661"/>
    <w:rsid w:val="00E56CA9"/>
    <w:rsid w:val="00E70541"/>
    <w:rsid w:val="00EA288A"/>
    <w:rsid w:val="00EA615B"/>
    <w:rsid w:val="00EE4179"/>
    <w:rsid w:val="00EE46E6"/>
    <w:rsid w:val="00F344C2"/>
    <w:rsid w:val="00F40758"/>
    <w:rsid w:val="00F44DE4"/>
    <w:rsid w:val="00F53F0C"/>
    <w:rsid w:val="00F9286D"/>
    <w:rsid w:val="00FC742D"/>
    <w:rsid w:val="00FE4694"/>
    <w:rsid w:val="00FF3B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013574E"/>
  <w15:docId w15:val="{FB703FFE-1304-4A0E-A10C-1BBF3AB78B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s-MX" w:eastAsia="es-MX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0" w:unhideWhenUsed="1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72118"/>
    <w:pPr>
      <w:spacing w:after="200" w:line="276" w:lineRule="auto"/>
    </w:pPr>
    <w:rPr>
      <w:sz w:val="22"/>
      <w:szCs w:val="22"/>
      <w:lang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Sombreadovistoso-nfasis31">
    <w:name w:val="Sombreado vistoso - Énfasis 31"/>
    <w:basedOn w:val="Normal"/>
    <w:uiPriority w:val="34"/>
    <w:qFormat/>
    <w:rsid w:val="00B72118"/>
    <w:pPr>
      <w:ind w:left="720"/>
      <w:contextualSpacing/>
    </w:pPr>
  </w:style>
  <w:style w:type="table" w:styleId="Tablaconcuadrcula">
    <w:name w:val="Table Grid"/>
    <w:basedOn w:val="Tablanormal"/>
    <w:rsid w:val="00B7211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comentario">
    <w:name w:val="annotation reference"/>
    <w:uiPriority w:val="99"/>
    <w:semiHidden/>
    <w:unhideWhenUsed/>
    <w:rsid w:val="00D63A65"/>
    <w:rPr>
      <w:sz w:val="18"/>
      <w:szCs w:val="18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D63A65"/>
    <w:rPr>
      <w:sz w:val="24"/>
      <w:szCs w:val="24"/>
    </w:rPr>
  </w:style>
  <w:style w:type="character" w:customStyle="1" w:styleId="TextocomentarioCar">
    <w:name w:val="Texto comentario Car"/>
    <w:link w:val="Textocomentario"/>
    <w:uiPriority w:val="99"/>
    <w:semiHidden/>
    <w:rsid w:val="00D63A65"/>
    <w:rPr>
      <w:sz w:val="24"/>
      <w:szCs w:val="24"/>
      <w:lang w:val="es-MX" w:eastAsia="en-U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D63A65"/>
    <w:rPr>
      <w:b/>
      <w:bCs/>
    </w:rPr>
  </w:style>
  <w:style w:type="character" w:customStyle="1" w:styleId="AsuntodelcomentarioCar">
    <w:name w:val="Asunto del comentario Car"/>
    <w:link w:val="Asuntodelcomentario"/>
    <w:uiPriority w:val="99"/>
    <w:semiHidden/>
    <w:rsid w:val="00D63A65"/>
    <w:rPr>
      <w:b/>
      <w:bCs/>
      <w:sz w:val="24"/>
      <w:szCs w:val="24"/>
      <w:lang w:val="es-MX" w:eastAsia="en-U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D63A65"/>
    <w:pPr>
      <w:spacing w:after="0" w:line="240" w:lineRule="auto"/>
    </w:pPr>
    <w:rPr>
      <w:rFonts w:ascii="Lucida Grande" w:hAnsi="Lucida Grande"/>
      <w:sz w:val="18"/>
      <w:szCs w:val="18"/>
    </w:rPr>
  </w:style>
  <w:style w:type="character" w:customStyle="1" w:styleId="TextodegloboCar">
    <w:name w:val="Texto de globo Car"/>
    <w:link w:val="Textodeglobo"/>
    <w:uiPriority w:val="99"/>
    <w:semiHidden/>
    <w:rsid w:val="00D63A65"/>
    <w:rPr>
      <w:rFonts w:ascii="Lucida Grande" w:hAnsi="Lucida Grande"/>
      <w:sz w:val="18"/>
      <w:szCs w:val="18"/>
      <w:lang w:val="es-MX" w:eastAsia="en-US"/>
    </w:rPr>
  </w:style>
  <w:style w:type="character" w:styleId="Hipervnculo">
    <w:name w:val="Hyperlink"/>
    <w:uiPriority w:val="99"/>
    <w:unhideWhenUsed/>
    <w:rsid w:val="00E962A9"/>
    <w:rPr>
      <w:color w:val="0000FF"/>
      <w:u w:val="single"/>
    </w:rPr>
  </w:style>
  <w:style w:type="paragraph" w:styleId="Encabezado">
    <w:name w:val="header"/>
    <w:basedOn w:val="Normal"/>
    <w:link w:val="EncabezadoCar"/>
    <w:uiPriority w:val="99"/>
    <w:unhideWhenUsed/>
    <w:rsid w:val="00FE123C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link w:val="Encabezado"/>
    <w:uiPriority w:val="99"/>
    <w:rsid w:val="00FE123C"/>
    <w:rPr>
      <w:sz w:val="22"/>
      <w:szCs w:val="22"/>
      <w:lang w:val="es-MX" w:eastAsia="en-US"/>
    </w:rPr>
  </w:style>
  <w:style w:type="paragraph" w:styleId="Piedepgina">
    <w:name w:val="footer"/>
    <w:basedOn w:val="Normal"/>
    <w:link w:val="PiedepginaCar"/>
    <w:uiPriority w:val="99"/>
    <w:unhideWhenUsed/>
    <w:rsid w:val="00FE123C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link w:val="Piedepgina"/>
    <w:uiPriority w:val="99"/>
    <w:rsid w:val="00FE123C"/>
    <w:rPr>
      <w:sz w:val="22"/>
      <w:szCs w:val="22"/>
      <w:lang w:val="es-MX" w:eastAsia="en-US"/>
    </w:rPr>
  </w:style>
  <w:style w:type="character" w:styleId="Nmerodepgina">
    <w:name w:val="page number"/>
    <w:uiPriority w:val="99"/>
    <w:semiHidden/>
    <w:unhideWhenUsed/>
    <w:rsid w:val="00CF63A3"/>
  </w:style>
  <w:style w:type="paragraph" w:styleId="Sinespaciado">
    <w:name w:val="No Spacing"/>
    <w:uiPriority w:val="99"/>
    <w:qFormat/>
    <w:rsid w:val="000F341F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C38F2E33-0652-48D3-BCF6-AE2E49D531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579</Words>
  <Characters>3189</Characters>
  <Application>Microsoft Office Word</Application>
  <DocSecurity>0</DocSecurity>
  <Lines>26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zaira</dc:creator>
  <cp:keywords/>
  <cp:lastModifiedBy>usuario</cp:lastModifiedBy>
  <cp:revision>27</cp:revision>
  <cp:lastPrinted>2019-08-01T20:48:00Z</cp:lastPrinted>
  <dcterms:created xsi:type="dcterms:W3CDTF">2018-10-10T16:19:00Z</dcterms:created>
  <dcterms:modified xsi:type="dcterms:W3CDTF">2024-11-19T18:44:00Z</dcterms:modified>
</cp:coreProperties>
</file>